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98" w:rsidRPr="00760898" w:rsidRDefault="00760898" w:rsidP="00760898">
      <w:r w:rsidRPr="00760898">
        <w:t xml:space="preserve">Ogłoszenie nr 500081744-N-2017 z dnia 28-12-2017 r. </w:t>
      </w:r>
    </w:p>
    <w:p w:rsidR="00760898" w:rsidRPr="00760898" w:rsidRDefault="00760898" w:rsidP="00760898">
      <w:r w:rsidRPr="00760898">
        <w:t>Gmina Wałcz: Budowa budynku mieszkalnego w Karsiborze</w:t>
      </w:r>
      <w:r w:rsidRPr="00760898">
        <w:br/>
      </w:r>
      <w:r w:rsidRPr="00760898">
        <w:br/>
        <w:t xml:space="preserve">OGŁOSZENIE O UDZIELENIU ZAMÓWIENIA - Roboty budowlane </w:t>
      </w:r>
    </w:p>
    <w:p w:rsidR="00760898" w:rsidRPr="00760898" w:rsidRDefault="00760898" w:rsidP="00760898">
      <w:r w:rsidRPr="00760898">
        <w:rPr>
          <w:b/>
          <w:bCs/>
        </w:rPr>
        <w:t>Zamieszczanie ogłoszenia:</w:t>
      </w:r>
      <w:r w:rsidRPr="00760898">
        <w:t xml:space="preserve"> </w:t>
      </w:r>
    </w:p>
    <w:p w:rsidR="00760898" w:rsidRPr="00760898" w:rsidRDefault="00760898" w:rsidP="00760898">
      <w:proofErr w:type="gramStart"/>
      <w:r w:rsidRPr="00760898">
        <w:t>obowiązkowe</w:t>
      </w:r>
      <w:proofErr w:type="gramEnd"/>
      <w:r w:rsidRPr="00760898">
        <w:t xml:space="preserve"> </w:t>
      </w:r>
    </w:p>
    <w:p w:rsidR="00760898" w:rsidRPr="00760898" w:rsidRDefault="00760898" w:rsidP="00760898">
      <w:r w:rsidRPr="00760898">
        <w:rPr>
          <w:b/>
          <w:bCs/>
        </w:rPr>
        <w:t>Ogłoszenie dotyczy:</w:t>
      </w:r>
      <w:r w:rsidRPr="00760898">
        <w:t xml:space="preserve"> </w:t>
      </w:r>
    </w:p>
    <w:p w:rsidR="00760898" w:rsidRPr="00760898" w:rsidRDefault="00760898" w:rsidP="00760898">
      <w:proofErr w:type="gramStart"/>
      <w:r w:rsidRPr="00760898">
        <w:t>zamówienia</w:t>
      </w:r>
      <w:proofErr w:type="gramEnd"/>
      <w:r w:rsidRPr="00760898">
        <w:t xml:space="preserve"> publicznego </w:t>
      </w:r>
    </w:p>
    <w:p w:rsidR="00760898" w:rsidRPr="00760898" w:rsidRDefault="00760898" w:rsidP="00760898">
      <w:r w:rsidRPr="00760898">
        <w:rPr>
          <w:b/>
          <w:bCs/>
        </w:rPr>
        <w:t xml:space="preserve">Zamówienie dotyczy projektu lub programu współfinansowanego ze środków Unii Europejskiej </w:t>
      </w:r>
    </w:p>
    <w:p w:rsidR="00760898" w:rsidRPr="00760898" w:rsidRDefault="00760898" w:rsidP="00760898">
      <w:proofErr w:type="gramStart"/>
      <w:r w:rsidRPr="00760898">
        <w:t>nie</w:t>
      </w:r>
      <w:proofErr w:type="gramEnd"/>
      <w:r w:rsidRPr="00760898">
        <w:t xml:space="preserve"> </w:t>
      </w:r>
    </w:p>
    <w:p w:rsidR="00760898" w:rsidRPr="00760898" w:rsidRDefault="00760898" w:rsidP="00760898">
      <w:r w:rsidRPr="00760898">
        <w:rPr>
          <w:b/>
          <w:bCs/>
        </w:rPr>
        <w:t>Zamówienie było przedmiotem ogłoszenia w Biuletynie Zamówień Publicznych:</w:t>
      </w:r>
      <w:r w:rsidRPr="00760898">
        <w:t xml:space="preserve"> </w:t>
      </w:r>
    </w:p>
    <w:p w:rsidR="00760898" w:rsidRPr="00760898" w:rsidRDefault="00760898" w:rsidP="00760898">
      <w:proofErr w:type="gramStart"/>
      <w:r w:rsidRPr="00760898">
        <w:t>tak</w:t>
      </w:r>
      <w:proofErr w:type="gramEnd"/>
      <w:r w:rsidRPr="00760898">
        <w:t xml:space="preserve"> </w:t>
      </w:r>
      <w:r w:rsidRPr="00760898">
        <w:br/>
        <w:t xml:space="preserve">Numer ogłoszenia: 611338-N-2017 </w:t>
      </w:r>
    </w:p>
    <w:p w:rsidR="00760898" w:rsidRPr="00760898" w:rsidRDefault="00760898" w:rsidP="00760898">
      <w:r w:rsidRPr="00760898">
        <w:rPr>
          <w:b/>
          <w:bCs/>
        </w:rPr>
        <w:t>Ogłoszenie o zmianie ogłoszenia zostało zamieszczone w Biuletynie Zamówień Publicznych:</w:t>
      </w:r>
      <w:r w:rsidRPr="00760898">
        <w:t xml:space="preserve"> </w:t>
      </w:r>
    </w:p>
    <w:p w:rsidR="00760898" w:rsidRPr="00760898" w:rsidRDefault="00760898" w:rsidP="00760898">
      <w:proofErr w:type="gramStart"/>
      <w:r w:rsidRPr="00760898">
        <w:t>nie</w:t>
      </w:r>
      <w:proofErr w:type="gramEnd"/>
      <w:r w:rsidRPr="00760898">
        <w:t xml:space="preserve"> </w:t>
      </w:r>
    </w:p>
    <w:p w:rsidR="00760898" w:rsidRPr="00760898" w:rsidRDefault="00760898" w:rsidP="00760898"/>
    <w:p w:rsidR="00760898" w:rsidRPr="00760898" w:rsidRDefault="00760898" w:rsidP="00760898">
      <w:r w:rsidRPr="00760898">
        <w:rPr>
          <w:u w:val="single"/>
        </w:rPr>
        <w:t>SEKCJA I: ZAMAWIAJĄCY</w:t>
      </w:r>
      <w:r w:rsidRPr="00760898">
        <w:t xml:space="preserve"> </w:t>
      </w:r>
    </w:p>
    <w:p w:rsidR="00760898" w:rsidRPr="00760898" w:rsidRDefault="00760898" w:rsidP="00760898"/>
    <w:p w:rsidR="00760898" w:rsidRPr="00760898" w:rsidRDefault="00760898" w:rsidP="00760898">
      <w:r w:rsidRPr="00760898">
        <w:rPr>
          <w:b/>
          <w:bCs/>
        </w:rPr>
        <w:t xml:space="preserve">I. 1) NAZWA I ADRES: </w:t>
      </w:r>
    </w:p>
    <w:p w:rsidR="00760898" w:rsidRPr="00760898" w:rsidRDefault="00760898" w:rsidP="00760898">
      <w:r w:rsidRPr="00760898">
        <w:t>Gmina Wałcz, Krajowy numer identyfikacyjny 57079152000000, ul. ul. Dąbrowskiego  8, 78600   Wałcz, woj. zachodniopomorskie, państwo Polska, tel. 672 580 241, e-mail aspo@pro.</w:t>
      </w:r>
      <w:proofErr w:type="gramStart"/>
      <w:r w:rsidRPr="00760898">
        <w:t>onet</w:t>
      </w:r>
      <w:proofErr w:type="gramEnd"/>
      <w:r w:rsidRPr="00760898">
        <w:t>.</w:t>
      </w:r>
      <w:proofErr w:type="gramStart"/>
      <w:r w:rsidRPr="00760898">
        <w:t>pl</w:t>
      </w:r>
      <w:proofErr w:type="gramEnd"/>
      <w:r w:rsidRPr="00760898">
        <w:t xml:space="preserve">, faks 672 580 241. </w:t>
      </w:r>
      <w:r w:rsidRPr="00760898">
        <w:br/>
        <w:t>Adres strony internetowej (</w:t>
      </w:r>
      <w:proofErr w:type="spellStart"/>
      <w:r w:rsidRPr="00760898">
        <w:t>url</w:t>
      </w:r>
      <w:proofErr w:type="spellEnd"/>
      <w:r w:rsidRPr="00760898">
        <w:t>): www.</w:t>
      </w:r>
      <w:proofErr w:type="gramStart"/>
      <w:r w:rsidRPr="00760898">
        <w:t>bip</w:t>
      </w:r>
      <w:proofErr w:type="gramEnd"/>
      <w:r w:rsidRPr="00760898">
        <w:t>.</w:t>
      </w:r>
      <w:proofErr w:type="gramStart"/>
      <w:r w:rsidRPr="00760898">
        <w:t>gminawalcz</w:t>
      </w:r>
      <w:proofErr w:type="gramEnd"/>
      <w:r w:rsidRPr="00760898">
        <w:t>.</w:t>
      </w:r>
      <w:proofErr w:type="gramStart"/>
      <w:r w:rsidRPr="00760898">
        <w:t>pl</w:t>
      </w:r>
      <w:proofErr w:type="gramEnd"/>
      <w:r w:rsidRPr="00760898">
        <w:t xml:space="preserve"> </w:t>
      </w:r>
    </w:p>
    <w:p w:rsidR="00760898" w:rsidRPr="00760898" w:rsidRDefault="00760898" w:rsidP="00760898">
      <w:r w:rsidRPr="00760898">
        <w:rPr>
          <w:b/>
          <w:bCs/>
        </w:rPr>
        <w:t>I.2) RODZAJ ZAMAWIAJĄCEGO:</w:t>
      </w:r>
      <w:r w:rsidRPr="00760898">
        <w:t xml:space="preserve"> </w:t>
      </w:r>
    </w:p>
    <w:p w:rsidR="00760898" w:rsidRPr="00760898" w:rsidRDefault="00760898" w:rsidP="00760898">
      <w:r w:rsidRPr="00760898">
        <w:t>Administracja samorządowa</w:t>
      </w:r>
    </w:p>
    <w:p w:rsidR="00760898" w:rsidRPr="00760898" w:rsidRDefault="00760898" w:rsidP="00760898">
      <w:r w:rsidRPr="00760898">
        <w:rPr>
          <w:u w:val="single"/>
        </w:rPr>
        <w:t xml:space="preserve">SEKCJA II: PRZEDMIOT ZAMÓWIENIA </w:t>
      </w:r>
    </w:p>
    <w:p w:rsidR="00760898" w:rsidRPr="00760898" w:rsidRDefault="00760898" w:rsidP="00760898">
      <w:r w:rsidRPr="00760898">
        <w:rPr>
          <w:b/>
          <w:bCs/>
        </w:rPr>
        <w:t xml:space="preserve">II.1) Nazwa nadana zamówieniu przez zamawiającego: </w:t>
      </w:r>
    </w:p>
    <w:p w:rsidR="00760898" w:rsidRPr="00760898" w:rsidRDefault="00760898" w:rsidP="00760898">
      <w:r w:rsidRPr="00760898">
        <w:t xml:space="preserve">Budowa budynku mieszkalnego w Karsiborze </w:t>
      </w:r>
    </w:p>
    <w:p w:rsidR="00760898" w:rsidRPr="00760898" w:rsidRDefault="00760898" w:rsidP="00760898">
      <w:r w:rsidRPr="00760898">
        <w:rPr>
          <w:b/>
          <w:bCs/>
        </w:rPr>
        <w:t>Numer referencyjny</w:t>
      </w:r>
      <w:r w:rsidRPr="00760898">
        <w:rPr>
          <w:i/>
          <w:iCs/>
        </w:rPr>
        <w:t>(jeżeli dotyczy):</w:t>
      </w:r>
      <w:r w:rsidRPr="00760898">
        <w:t xml:space="preserve"> </w:t>
      </w:r>
    </w:p>
    <w:p w:rsidR="00760898" w:rsidRPr="00760898" w:rsidRDefault="00760898" w:rsidP="00760898">
      <w:r w:rsidRPr="00760898">
        <w:t xml:space="preserve">GK.ZP.271.22.2017 </w:t>
      </w:r>
    </w:p>
    <w:p w:rsidR="00760898" w:rsidRPr="00760898" w:rsidRDefault="00760898" w:rsidP="00760898">
      <w:r w:rsidRPr="00760898">
        <w:rPr>
          <w:b/>
          <w:bCs/>
        </w:rPr>
        <w:t>II.2) Rodzaj zamówienia:</w:t>
      </w:r>
      <w:r w:rsidRPr="00760898">
        <w:t xml:space="preserve"> </w:t>
      </w:r>
    </w:p>
    <w:p w:rsidR="00760898" w:rsidRPr="00760898" w:rsidRDefault="00760898" w:rsidP="00760898">
      <w:r w:rsidRPr="00760898">
        <w:t xml:space="preserve">Roboty budowlane </w:t>
      </w:r>
    </w:p>
    <w:p w:rsidR="00760898" w:rsidRPr="00760898" w:rsidRDefault="00760898" w:rsidP="00760898">
      <w:r w:rsidRPr="00760898">
        <w:rPr>
          <w:b/>
          <w:bCs/>
        </w:rPr>
        <w:t xml:space="preserve">II.3) Krótki opis przedmiotu zamówienia </w:t>
      </w:r>
      <w:r w:rsidRPr="00760898">
        <w:rPr>
          <w:i/>
          <w:iCs/>
        </w:rPr>
        <w:t>(wielkość, zakres, rodzaj i ilość dostaw, usług lub robót budowlanych lub określenie zapotrzebowania i wymagań )</w:t>
      </w:r>
      <w:r w:rsidRPr="00760898">
        <w:t xml:space="preserve"> </w:t>
      </w:r>
      <w:r w:rsidRPr="00760898">
        <w:rPr>
          <w:b/>
          <w:bCs/>
        </w:rPr>
        <w:t xml:space="preserve">a w przypadku partnerstwa </w:t>
      </w:r>
      <w:r w:rsidRPr="00760898">
        <w:rPr>
          <w:b/>
          <w:bCs/>
        </w:rPr>
        <w:lastRenderedPageBreak/>
        <w:t>innowacyjnego - określenie zapotrzebowania na innowacyjny produkt, usługę lub roboty budowlane:</w:t>
      </w:r>
      <w:r w:rsidRPr="00760898">
        <w:t xml:space="preserve"> </w:t>
      </w:r>
    </w:p>
    <w:p w:rsidR="00760898" w:rsidRPr="00760898" w:rsidRDefault="00760898" w:rsidP="00760898">
      <w:r w:rsidRPr="00760898">
        <w:t xml:space="preserve">Przedmiotem zamówienia jest budowa budynku mieszkalnego 8 rodzinnego wraz z budynkami gospodarczymi w Karsiborze na działce nr 73/3. Budynek zostanie wyposażony w następujące instalacje: - elektryczną, - wodną - kanalizacyjną Na terenie działki przewiduje się wykonanie placu gospodarczego z trzepakiem, utwardzenia pod pojemnikami na śmieci oraz plac zabaw i parking na 8 stanowisk. Nawierzchnie utwardzone (plac, wjazd, parking z kostki betonowej). Opis ogólny budynku: Budynek na planie zbliżonym do prostokąta, niepodpiwniczony, z dwoma kondygnacjami nadziemnymi i dachem o nachyleniu 20 o (36%). Konstrukcja: Budynek wykonany w konstrukcji tradycyjnej z podłużnym układem komunikacyjnym. Fundament w postaci żelbetonowej, ściany fundamentowe z bloczków betonowych, ściany parteru i piętra z gazobetonu. Strop nad parterem z płyt kanałowych z uzupełnieniami z elementów monolitycznych, schody żelbetowe. Stropodach e konstrukcji ciesielskiej , stalowo – drewnianej, Dane liczbowe: Powierzchnia netto budynku – 424,36 m2 W tym: mieszkanie nr 1 – 48,32 m2 mieszkanie nr 2 – 50,14 m2 mieszkanie nr 3- 38,74 m2 mieszkanie nr 4 – 58,20 m2 mieszkanie nr 5 – 46,75 m2 mieszkanie nr 6 – 50,05 m2 mieszkanie nr 7 – 50,91 m2 mieszkanie nr 8 - 46,15 m2 komunikacja – 35,10 m2 powierzchnia zabudowy: 265,11 m2 kubatura: 1880,0 m3 1. Szczegółowy opis przedmiotu zamówienia zawierają: specyfikacje techniczne wykonania i odbioru robót budowlanych, przedmiary robót pomocniczo, dokumentacja -projekt budowalny Wykonawca składający ofertę zobowiązuje się wykonać zamówienie opisane w niniejszym rozdziale zgodnie z dokumentacją projektową i </w:t>
      </w:r>
      <w:proofErr w:type="spellStart"/>
      <w:r w:rsidRPr="00760898">
        <w:t>STWiORB</w:t>
      </w:r>
      <w:proofErr w:type="spellEnd"/>
      <w:r w:rsidRPr="00760898">
        <w:t xml:space="preserve"> w zakresie opisanym w </w:t>
      </w:r>
      <w:proofErr w:type="spellStart"/>
      <w:r w:rsidRPr="00760898">
        <w:t>SIWZ</w:t>
      </w:r>
      <w:proofErr w:type="spellEnd"/>
      <w:r w:rsidRPr="00760898">
        <w:t xml:space="preserve"> i przedmiarach robót. </w:t>
      </w:r>
    </w:p>
    <w:p w:rsidR="00760898" w:rsidRPr="00760898" w:rsidRDefault="00760898" w:rsidP="00760898">
      <w:r w:rsidRPr="00760898">
        <w:rPr>
          <w:b/>
          <w:bCs/>
        </w:rPr>
        <w:t>II.4) Informacja o częściach zamówienia:</w:t>
      </w:r>
      <w:r w:rsidRPr="00760898">
        <w:t xml:space="preserve"> </w:t>
      </w:r>
      <w:r w:rsidRPr="00760898">
        <w:br/>
      </w:r>
      <w:r w:rsidRPr="00760898">
        <w:rPr>
          <w:b/>
          <w:bCs/>
        </w:rPr>
        <w:t>Zamówienie było podzielone na części:</w:t>
      </w:r>
      <w:r w:rsidRPr="00760898">
        <w:t xml:space="preserve"> </w:t>
      </w:r>
    </w:p>
    <w:p w:rsidR="00760898" w:rsidRPr="00760898" w:rsidRDefault="00760898" w:rsidP="00760898">
      <w:proofErr w:type="gramStart"/>
      <w:r w:rsidRPr="00760898">
        <w:t>nie</w:t>
      </w:r>
      <w:proofErr w:type="gramEnd"/>
      <w:r w:rsidRPr="00760898">
        <w:t xml:space="preserve"> </w:t>
      </w:r>
    </w:p>
    <w:p w:rsidR="00760898" w:rsidRPr="00760898" w:rsidRDefault="00760898" w:rsidP="00760898">
      <w:r w:rsidRPr="00760898">
        <w:rPr>
          <w:b/>
          <w:bCs/>
        </w:rPr>
        <w:t xml:space="preserve">II.5) Główny Kod </w:t>
      </w:r>
      <w:proofErr w:type="spellStart"/>
      <w:r w:rsidRPr="00760898">
        <w:rPr>
          <w:b/>
          <w:bCs/>
        </w:rPr>
        <w:t>CPV</w:t>
      </w:r>
      <w:proofErr w:type="spellEnd"/>
      <w:r w:rsidRPr="00760898">
        <w:rPr>
          <w:b/>
          <w:bCs/>
        </w:rPr>
        <w:t>:</w:t>
      </w:r>
      <w:r w:rsidRPr="00760898">
        <w:t xml:space="preserve"> 45111200-0</w:t>
      </w:r>
    </w:p>
    <w:p w:rsidR="00760898" w:rsidRPr="00760898" w:rsidRDefault="00760898" w:rsidP="00760898"/>
    <w:p w:rsidR="00760898" w:rsidRPr="00760898" w:rsidRDefault="00760898" w:rsidP="00760898">
      <w:r w:rsidRPr="00760898">
        <w:rPr>
          <w:b/>
          <w:bCs/>
        </w:rPr>
        <w:t xml:space="preserve">Dodatkowe kody </w:t>
      </w:r>
      <w:proofErr w:type="spellStart"/>
      <w:r w:rsidRPr="00760898">
        <w:rPr>
          <w:b/>
          <w:bCs/>
        </w:rPr>
        <w:t>CPV</w:t>
      </w:r>
      <w:proofErr w:type="spellEnd"/>
      <w:r w:rsidRPr="00760898">
        <w:rPr>
          <w:b/>
          <w:bCs/>
        </w:rPr>
        <w:t xml:space="preserve">: </w:t>
      </w:r>
      <w:r w:rsidRPr="00760898">
        <w:t xml:space="preserve">45262410-8, 45262520-2, 44112410-5, 45413000-4, 45310000-3 </w:t>
      </w:r>
    </w:p>
    <w:p w:rsidR="00760898" w:rsidRPr="00760898" w:rsidRDefault="00760898" w:rsidP="00760898">
      <w:r w:rsidRPr="00760898">
        <w:rPr>
          <w:u w:val="single"/>
        </w:rPr>
        <w:t xml:space="preserve">SEKCJA III: PROCEDURA </w:t>
      </w:r>
    </w:p>
    <w:p w:rsidR="00760898" w:rsidRPr="00760898" w:rsidRDefault="00760898" w:rsidP="00760898">
      <w:r w:rsidRPr="00760898">
        <w:rPr>
          <w:b/>
          <w:bCs/>
        </w:rPr>
        <w:t xml:space="preserve">III.1) TRYB UDZIELENIA ZAMÓWIENIA </w:t>
      </w:r>
    </w:p>
    <w:p w:rsidR="00760898" w:rsidRPr="00760898" w:rsidRDefault="00760898" w:rsidP="00760898">
      <w:r w:rsidRPr="00760898">
        <w:t>Przetarg nieograniczony</w:t>
      </w:r>
    </w:p>
    <w:p w:rsidR="00760898" w:rsidRPr="00760898" w:rsidRDefault="00760898" w:rsidP="00760898">
      <w:r w:rsidRPr="00760898">
        <w:rPr>
          <w:b/>
          <w:bCs/>
        </w:rPr>
        <w:t xml:space="preserve">III.2) Ogłoszenie dotyczy zakończenia dynamicznego systemu zakupów </w:t>
      </w:r>
    </w:p>
    <w:p w:rsidR="00760898" w:rsidRPr="00760898" w:rsidRDefault="00760898" w:rsidP="00760898">
      <w:proofErr w:type="gramStart"/>
      <w:r w:rsidRPr="00760898">
        <w:t>nie</w:t>
      </w:r>
      <w:proofErr w:type="gramEnd"/>
    </w:p>
    <w:p w:rsidR="00760898" w:rsidRPr="00760898" w:rsidRDefault="00760898" w:rsidP="00760898">
      <w:r w:rsidRPr="00760898">
        <w:rPr>
          <w:b/>
          <w:bCs/>
        </w:rPr>
        <w:t xml:space="preserve">III.3) Informacje dodatkowe: </w:t>
      </w:r>
    </w:p>
    <w:p w:rsidR="00760898" w:rsidRPr="00760898" w:rsidRDefault="00760898" w:rsidP="00760898">
      <w:r w:rsidRPr="00760898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60898" w:rsidRPr="00760898" w:rsidTr="007608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0898" w:rsidRPr="00760898" w:rsidRDefault="00760898" w:rsidP="00760898"/>
        </w:tc>
      </w:tr>
      <w:tr w:rsidR="00760898" w:rsidRPr="00760898" w:rsidTr="007608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0898" w:rsidRPr="00760898" w:rsidRDefault="00760898" w:rsidP="00760898"/>
        </w:tc>
      </w:tr>
      <w:tr w:rsidR="00760898" w:rsidRPr="00760898" w:rsidTr="007608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898" w:rsidRPr="00760898" w:rsidRDefault="00760898" w:rsidP="00760898">
            <w:r w:rsidRPr="00760898">
              <w:rPr>
                <w:b/>
                <w:bCs/>
              </w:rPr>
              <w:t xml:space="preserve">IV.1) DATA UDZIELENIA ZAMÓWIENIA: </w:t>
            </w:r>
            <w:r w:rsidRPr="00760898">
              <w:t xml:space="preserve">18/12/2017 </w:t>
            </w:r>
            <w:r w:rsidRPr="00760898">
              <w:br/>
            </w:r>
            <w:r w:rsidRPr="00760898">
              <w:rPr>
                <w:b/>
                <w:bCs/>
              </w:rPr>
              <w:t xml:space="preserve">IV.2) Całkowita wartość zamówienia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lastRenderedPageBreak/>
              <w:t>Wartość bez VAT</w:t>
            </w:r>
            <w:r w:rsidRPr="00760898">
              <w:t xml:space="preserve"> 1278373.89 </w:t>
            </w:r>
            <w:r w:rsidRPr="00760898">
              <w:br/>
            </w:r>
            <w:r w:rsidRPr="00760898">
              <w:rPr>
                <w:b/>
                <w:bCs/>
              </w:rPr>
              <w:t>Waluta</w:t>
            </w:r>
            <w:r w:rsidRPr="00760898">
              <w:t xml:space="preserve"> PLN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t xml:space="preserve">IV.3) INFORMACJE O OFERTACH </w:t>
            </w:r>
          </w:p>
          <w:p w:rsidR="00760898" w:rsidRPr="00760898" w:rsidRDefault="00760898" w:rsidP="00760898">
            <w:r w:rsidRPr="00760898">
              <w:t>Liczba otrzymanych ofert</w:t>
            </w:r>
            <w:proofErr w:type="gramStart"/>
            <w:r w:rsidRPr="00760898">
              <w:t xml:space="preserve">:  4 </w:t>
            </w:r>
            <w:r w:rsidRPr="00760898">
              <w:br/>
              <w:t>w</w:t>
            </w:r>
            <w:proofErr w:type="gramEnd"/>
            <w:r w:rsidRPr="00760898">
              <w:t xml:space="preserve"> tym: </w:t>
            </w:r>
            <w:r w:rsidRPr="00760898">
              <w:br/>
              <w:t xml:space="preserve">liczba otrzymanych ofert od małych i średnich przedsiębiorstw:  4 </w:t>
            </w:r>
            <w:r w:rsidRPr="00760898">
              <w:br/>
              <w:t xml:space="preserve">liczba otrzymanych ofert od wykonawców z innych państw członkowskich Unii Europejskiej:  0 </w:t>
            </w:r>
            <w:r w:rsidRPr="00760898">
              <w:br/>
              <w:t xml:space="preserve">liczba otrzymanych ofert od wykonawców z państw niebędących członkami Unii Europejskiej:  0 </w:t>
            </w:r>
            <w:r w:rsidRPr="00760898">
              <w:br/>
              <w:t xml:space="preserve">liczba ofert otrzymanych drogą elektroniczną:  0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t xml:space="preserve">IV.4) LICZBA ODRZUCONYCH OFERT: </w:t>
            </w:r>
            <w:r w:rsidRPr="00760898">
              <w:t xml:space="preserve">0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t>IV.5) NAZWA I ADRES WYKONAWCY, KTÓREMU UDZIELONO ZAMÓWIENIA</w:t>
            </w:r>
            <w:r w:rsidRPr="00760898">
              <w:t xml:space="preserve"> </w:t>
            </w:r>
          </w:p>
          <w:p w:rsidR="00760898" w:rsidRPr="00760898" w:rsidRDefault="00760898" w:rsidP="00760898">
            <w:r w:rsidRPr="00760898">
              <w:t xml:space="preserve">Zamówienie zostało udzielone wykonawcom wspólnie ubiegającym się o udzielenie: </w:t>
            </w:r>
          </w:p>
          <w:p w:rsidR="00760898" w:rsidRPr="00760898" w:rsidRDefault="00760898" w:rsidP="00760898">
            <w:proofErr w:type="gramStart"/>
            <w:r w:rsidRPr="00760898">
              <w:t>nie</w:t>
            </w:r>
            <w:proofErr w:type="gramEnd"/>
          </w:p>
          <w:p w:rsidR="00760898" w:rsidRPr="00760898" w:rsidRDefault="00760898" w:rsidP="00760898"/>
          <w:p w:rsidR="00760898" w:rsidRPr="00760898" w:rsidRDefault="00760898" w:rsidP="00760898">
            <w:r w:rsidRPr="00760898">
              <w:t xml:space="preserve">Nazwa wykonawcy: DACHY mgr </w:t>
            </w:r>
            <w:proofErr w:type="spellStart"/>
            <w:r w:rsidRPr="00760898">
              <w:t>inż</w:t>
            </w:r>
            <w:proofErr w:type="spellEnd"/>
            <w:r w:rsidRPr="00760898">
              <w:t xml:space="preserve"> Grzegorz Krupa </w:t>
            </w:r>
            <w:r w:rsidRPr="00760898">
              <w:br/>
              <w:t>Email wykonawcy: dachygk@wp.</w:t>
            </w:r>
            <w:proofErr w:type="gramStart"/>
            <w:r w:rsidRPr="00760898">
              <w:t>pl</w:t>
            </w:r>
            <w:proofErr w:type="gramEnd"/>
            <w:r w:rsidRPr="00760898">
              <w:t xml:space="preserve"> </w:t>
            </w:r>
            <w:r w:rsidRPr="00760898">
              <w:br/>
              <w:t xml:space="preserve">Adres pocztowy: Rusinowo 36 </w:t>
            </w:r>
            <w:r w:rsidRPr="00760898">
              <w:br/>
              <w:t xml:space="preserve">Kod pocztowy: 78-640 </w:t>
            </w:r>
            <w:r w:rsidRPr="00760898">
              <w:br/>
              <w:t xml:space="preserve">Miejscowość: Tuczno </w:t>
            </w:r>
            <w:r w:rsidRPr="00760898">
              <w:br/>
              <w:t xml:space="preserve">Kraj/woj.: zachodniopomorskie </w:t>
            </w:r>
            <w:r w:rsidRPr="00760898">
              <w:br/>
            </w:r>
            <w:r w:rsidRPr="00760898">
              <w:br/>
              <w:t xml:space="preserve">Wykonawca jest małym/średnim przedsiębiorcą: </w:t>
            </w:r>
          </w:p>
          <w:p w:rsidR="00760898" w:rsidRPr="00760898" w:rsidRDefault="00760898" w:rsidP="00760898">
            <w:proofErr w:type="gramStart"/>
            <w:r w:rsidRPr="00760898">
              <w:t>tak</w:t>
            </w:r>
            <w:proofErr w:type="gramEnd"/>
          </w:p>
          <w:p w:rsidR="00760898" w:rsidRPr="00760898" w:rsidRDefault="00760898" w:rsidP="00760898">
            <w:r w:rsidRPr="00760898">
              <w:t xml:space="preserve">Wykonawca pochodzi z innego państwa członkowskiego Unii Europejskiej: </w:t>
            </w:r>
          </w:p>
          <w:p w:rsidR="00760898" w:rsidRPr="00760898" w:rsidRDefault="00760898" w:rsidP="00760898">
            <w:proofErr w:type="gramStart"/>
            <w:r w:rsidRPr="00760898">
              <w:t>nie</w:t>
            </w:r>
            <w:proofErr w:type="gramEnd"/>
          </w:p>
          <w:p w:rsidR="00760898" w:rsidRPr="00760898" w:rsidRDefault="00760898" w:rsidP="00760898">
            <w:r w:rsidRPr="00760898">
              <w:t xml:space="preserve">Wykonawca pochodzi z innego państwa </w:t>
            </w:r>
            <w:proofErr w:type="gramStart"/>
            <w:r w:rsidRPr="00760898">
              <w:t>nie będącego</w:t>
            </w:r>
            <w:proofErr w:type="gramEnd"/>
            <w:r w:rsidRPr="00760898">
              <w:t xml:space="preserve"> członkiem Unii Europejskiej: </w:t>
            </w:r>
          </w:p>
          <w:p w:rsidR="00760898" w:rsidRPr="00760898" w:rsidRDefault="00760898" w:rsidP="00760898">
            <w:proofErr w:type="gramStart"/>
            <w:r w:rsidRPr="00760898">
              <w:t>nie</w:t>
            </w:r>
            <w:proofErr w:type="gramEnd"/>
          </w:p>
          <w:p w:rsidR="00760898" w:rsidRPr="00760898" w:rsidRDefault="00760898" w:rsidP="00760898">
            <w:r w:rsidRPr="00760898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t xml:space="preserve">Cena wybranej oferty/wartość umowy </w:t>
            </w:r>
            <w:r w:rsidRPr="00760898">
              <w:t xml:space="preserve">1230844.24 </w:t>
            </w:r>
            <w:r w:rsidRPr="00760898">
              <w:br/>
              <w:t xml:space="preserve">Oferta z najniższą ceną/kosztem 1230844.24 </w:t>
            </w:r>
            <w:r w:rsidRPr="00760898">
              <w:br/>
              <w:t xml:space="preserve">Oferta z najwyższą ceną/kosztem 1428589.36 </w:t>
            </w:r>
            <w:r w:rsidRPr="00760898">
              <w:br/>
              <w:t xml:space="preserve">Waluta: PLN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t xml:space="preserve">IV.7) Informacje na temat podwykonawstwa </w:t>
            </w:r>
          </w:p>
          <w:p w:rsidR="00760898" w:rsidRPr="00760898" w:rsidRDefault="00760898" w:rsidP="00760898">
            <w:r w:rsidRPr="00760898">
              <w:t xml:space="preserve">Wykonawca przewiduje powierzenie wykonania części zamówienia podwykonawcy/podwykonawcom </w:t>
            </w:r>
          </w:p>
          <w:p w:rsidR="00760898" w:rsidRPr="00760898" w:rsidRDefault="00760898" w:rsidP="00760898">
            <w:proofErr w:type="gramStart"/>
            <w:r w:rsidRPr="00760898">
              <w:t>nie</w:t>
            </w:r>
            <w:proofErr w:type="gramEnd"/>
          </w:p>
          <w:p w:rsidR="00760898" w:rsidRPr="00760898" w:rsidRDefault="00760898" w:rsidP="00760898">
            <w:r w:rsidRPr="00760898">
              <w:lastRenderedPageBreak/>
              <w:br/>
              <w:t xml:space="preserve">Wartość lub procentowa część zamówienia, jaka zostanie powierzona podwykonawcy lub podwykonawcom: </w:t>
            </w:r>
          </w:p>
          <w:p w:rsidR="00760898" w:rsidRPr="00760898" w:rsidRDefault="00760898" w:rsidP="00760898">
            <w:r w:rsidRPr="00760898">
              <w:rPr>
                <w:b/>
                <w:bCs/>
              </w:rPr>
              <w:t xml:space="preserve">IV.8) Informacje dodatkowe: </w:t>
            </w:r>
          </w:p>
        </w:tc>
      </w:tr>
    </w:tbl>
    <w:p w:rsidR="00760898" w:rsidRPr="00760898" w:rsidRDefault="00760898" w:rsidP="00760898"/>
    <w:p w:rsidR="00760898" w:rsidRPr="00760898" w:rsidRDefault="00760898" w:rsidP="00760898">
      <w:r w:rsidRPr="00760898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760898" w:rsidRPr="00760898" w:rsidRDefault="00760898" w:rsidP="00760898"/>
    <w:p w:rsidR="00760898" w:rsidRPr="00760898" w:rsidRDefault="00760898" w:rsidP="00760898">
      <w:r w:rsidRPr="00760898">
        <w:rPr>
          <w:b/>
          <w:bCs/>
        </w:rPr>
        <w:t>IV.9.1) Podstawa prawna</w:t>
      </w:r>
      <w:r w:rsidRPr="00760898">
        <w:t xml:space="preserve"> </w:t>
      </w:r>
    </w:p>
    <w:p w:rsidR="00760898" w:rsidRPr="00760898" w:rsidRDefault="00760898" w:rsidP="00760898">
      <w:r w:rsidRPr="00760898">
        <w:t xml:space="preserve">Postępowanie prowadzone jest w trybie   na podstawie art.  ustawy </w:t>
      </w:r>
      <w:proofErr w:type="spellStart"/>
      <w:r w:rsidRPr="00760898">
        <w:t>Pzp</w:t>
      </w:r>
      <w:proofErr w:type="spellEnd"/>
      <w:r w:rsidRPr="00760898">
        <w:t xml:space="preserve">. </w:t>
      </w:r>
    </w:p>
    <w:p w:rsidR="00760898" w:rsidRPr="00760898" w:rsidRDefault="00760898" w:rsidP="00760898">
      <w:r w:rsidRPr="00760898">
        <w:rPr>
          <w:b/>
          <w:bCs/>
        </w:rPr>
        <w:t xml:space="preserve">IV.9.2) Uzasadnienie wyboru trybu </w:t>
      </w:r>
    </w:p>
    <w:p w:rsidR="00760898" w:rsidRPr="00760898" w:rsidRDefault="00760898" w:rsidP="00760898">
      <w:r w:rsidRPr="00760898">
        <w:t xml:space="preserve">Należy podać uzasadnienie faktyczne i prawne wyboru trybu oraz wyjaśnić, dlaczego udzielenie zamówienia jest zgodne z przepisami. </w:t>
      </w:r>
    </w:p>
    <w:p w:rsidR="009B6ADC" w:rsidRDefault="009B6ADC">
      <w:bookmarkStart w:id="0" w:name="_GoBack"/>
      <w:bookmarkEnd w:id="0"/>
    </w:p>
    <w:sectPr w:rsidR="009B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98"/>
    <w:rsid w:val="00760898"/>
    <w:rsid w:val="009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DF65-8088-4FC1-934A-96FDA918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9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1</cp:revision>
  <dcterms:created xsi:type="dcterms:W3CDTF">2017-12-28T09:36:00Z</dcterms:created>
  <dcterms:modified xsi:type="dcterms:W3CDTF">2017-12-28T09:37:00Z</dcterms:modified>
</cp:coreProperties>
</file>